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C6" w:rsidRPr="00F71CD0" w:rsidRDefault="006D70C6" w:rsidP="006D70C6">
      <w:pPr>
        <w:autoSpaceDE w:val="0"/>
        <w:autoSpaceDN w:val="0"/>
        <w:adjustRightInd w:val="0"/>
        <w:spacing w:after="160"/>
        <w:jc w:val="center"/>
        <w:rPr>
          <w:rFonts w:eastAsia="Calibri"/>
          <w:b/>
          <w:sz w:val="24"/>
          <w:szCs w:val="24"/>
        </w:rPr>
      </w:pPr>
      <w:r w:rsidRPr="00F71CD0">
        <w:rPr>
          <w:rFonts w:eastAsia="Calibri"/>
          <w:b/>
          <w:sz w:val="24"/>
          <w:szCs w:val="24"/>
        </w:rPr>
        <w:t>Порядок пользования электронными картами допуска для заезда</w:t>
      </w:r>
      <w:r>
        <w:rPr>
          <w:rFonts w:eastAsia="Calibri"/>
          <w:b/>
          <w:sz w:val="24"/>
          <w:szCs w:val="24"/>
        </w:rPr>
        <w:t>/выезда</w:t>
      </w:r>
      <w:r w:rsidRPr="00F71CD0">
        <w:rPr>
          <w:rFonts w:eastAsia="Calibri"/>
          <w:b/>
          <w:sz w:val="24"/>
          <w:szCs w:val="24"/>
        </w:rPr>
        <w:t xml:space="preserve"> транспортных средств на территорию </w:t>
      </w:r>
      <w:r>
        <w:rPr>
          <w:rFonts w:eastAsia="Calibri"/>
          <w:b/>
          <w:sz w:val="24"/>
          <w:szCs w:val="24"/>
        </w:rPr>
        <w:t>Сливной станции</w:t>
      </w:r>
    </w:p>
    <w:p w:rsidR="006D70C6" w:rsidRPr="00F71CD0" w:rsidRDefault="006D70C6" w:rsidP="006D70C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D70C6" w:rsidRPr="00F71CD0" w:rsidRDefault="006D70C6" w:rsidP="006D70C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>Допуск транспортных средств, осуществляющих вывоз сточных вод абонента на территорию (с территории)</w:t>
      </w:r>
      <w:r w:rsidRPr="00F71CD0">
        <w:rPr>
          <w:sz w:val="24"/>
          <w:szCs w:val="24"/>
        </w:rPr>
        <w:t xml:space="preserve"> </w:t>
      </w:r>
      <w:r>
        <w:rPr>
          <w:szCs w:val="24"/>
        </w:rPr>
        <w:t xml:space="preserve">Сливной 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станции 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производится на основании </w:t>
      </w:r>
      <w:r w:rsidRPr="00BD2A5E">
        <w:rPr>
          <w:color w:val="000000"/>
          <w:sz w:val="24"/>
          <w:szCs w:val="24"/>
          <w:shd w:val="clear" w:color="auto" w:fill="FFFFFF"/>
        </w:rPr>
        <w:t>электронных карт допуска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 xml:space="preserve">Для получения 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электронной карты допуска </w:t>
      </w:r>
      <w:r w:rsidRPr="00F71CD0">
        <w:rPr>
          <w:color w:val="000000"/>
          <w:sz w:val="24"/>
          <w:szCs w:val="24"/>
          <w:shd w:val="clear" w:color="auto" w:fill="FFFFFF"/>
        </w:rPr>
        <w:t>Абонент направляет в организацию водопроводно-канализационного хозяйства Заявку по форме согласно Приложению 1 к настоящему Порядку.</w:t>
      </w: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D2A5E">
        <w:rPr>
          <w:color w:val="000000"/>
          <w:sz w:val="24"/>
          <w:szCs w:val="24"/>
          <w:shd w:val="clear" w:color="auto" w:fill="FFFFFF"/>
        </w:rPr>
        <w:t xml:space="preserve">Организация водопроводно-канализационного хозяйства заносит на электронную карту допуска </w:t>
      </w:r>
      <w:r w:rsidRPr="00F71CD0">
        <w:rPr>
          <w:color w:val="000000"/>
          <w:sz w:val="24"/>
          <w:szCs w:val="24"/>
          <w:shd w:val="clear" w:color="auto" w:fill="FFFFFF"/>
        </w:rPr>
        <w:t>индивидуальные сведения об Абоненте, о заключенном договоре между Абонентом и организацией водопроводно-канализационного хозяйства, о транспортном средстве</w:t>
      </w:r>
      <w:r w:rsidRPr="00BD2A5E">
        <w:rPr>
          <w:color w:val="000000"/>
          <w:sz w:val="24"/>
          <w:szCs w:val="24"/>
          <w:shd w:val="clear" w:color="auto" w:fill="FFFFFF"/>
        </w:rPr>
        <w:t>;</w:t>
      </w: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 xml:space="preserve">Организация водопроводно-канализационного хозяйства в течение 5 рабочих дней после получения Заявки передает Абоненту по акту требуемое количество </w:t>
      </w:r>
      <w:r w:rsidRPr="00BD2A5E">
        <w:rPr>
          <w:color w:val="000000"/>
          <w:sz w:val="24"/>
          <w:szCs w:val="24"/>
          <w:shd w:val="clear" w:color="auto" w:fill="FFFFFF"/>
        </w:rPr>
        <w:t>электронными картами допуска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. Абонент обязуется принять и оплатить услуги организации ВКХ по оформлению и выдаче </w:t>
      </w:r>
      <w:r w:rsidRPr="00BD2A5E">
        <w:rPr>
          <w:color w:val="000000"/>
          <w:sz w:val="24"/>
          <w:szCs w:val="24"/>
          <w:shd w:val="clear" w:color="auto" w:fill="FFFFFF"/>
        </w:rPr>
        <w:t>электронных карт допуска</w:t>
      </w:r>
      <w:r w:rsidRPr="00F71CD0">
        <w:rPr>
          <w:color w:val="000000"/>
          <w:sz w:val="24"/>
          <w:szCs w:val="24"/>
          <w:shd w:val="clear" w:color="auto" w:fill="FFFFFF"/>
        </w:rPr>
        <w:t>.</w:t>
      </w: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 xml:space="preserve">Абонент вправе передавать 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электронные карты допуска </w:t>
      </w:r>
      <w:r w:rsidRPr="00F71CD0">
        <w:rPr>
          <w:color w:val="000000"/>
          <w:sz w:val="24"/>
          <w:szCs w:val="24"/>
          <w:shd w:val="clear" w:color="auto" w:fill="FFFFFF"/>
        </w:rPr>
        <w:t>только своим представителям, имеющим необходимые полномочия на слив сточных вод от имени Абонента.</w:t>
      </w:r>
    </w:p>
    <w:p w:rsidR="006D70C6" w:rsidRPr="00BD2A5E" w:rsidRDefault="006D70C6" w:rsidP="006D70C6">
      <w:pPr>
        <w:pStyle w:val="3"/>
        <w:numPr>
          <w:ilvl w:val="0"/>
          <w:numId w:val="1"/>
        </w:numPr>
        <w:tabs>
          <w:tab w:val="left" w:pos="142"/>
        </w:tabs>
        <w:spacing w:before="40" w:after="40" w:line="276" w:lineRule="auto"/>
        <w:rPr>
          <w:color w:val="000000"/>
          <w:szCs w:val="24"/>
          <w:shd w:val="clear" w:color="auto" w:fill="FFFFFF"/>
        </w:rPr>
      </w:pPr>
      <w:r w:rsidRPr="00F71CD0">
        <w:rPr>
          <w:color w:val="000000"/>
          <w:szCs w:val="24"/>
          <w:shd w:val="clear" w:color="auto" w:fill="FFFFFF"/>
        </w:rPr>
        <w:t xml:space="preserve">Абонент заявляет, что любое лицо, являющееся фактическим держателем </w:t>
      </w:r>
      <w:r>
        <w:rPr>
          <w:color w:val="000000"/>
          <w:szCs w:val="24"/>
          <w:shd w:val="clear" w:color="auto" w:fill="FFFFFF"/>
        </w:rPr>
        <w:t>электронной</w:t>
      </w:r>
      <w:r w:rsidRPr="00BD2A5E">
        <w:rPr>
          <w:color w:val="000000"/>
          <w:szCs w:val="24"/>
          <w:shd w:val="clear" w:color="auto" w:fill="FFFFFF"/>
        </w:rPr>
        <w:t xml:space="preserve"> карты допуска</w:t>
      </w:r>
      <w:r w:rsidRPr="00F71CD0">
        <w:rPr>
          <w:color w:val="000000"/>
          <w:szCs w:val="24"/>
          <w:shd w:val="clear" w:color="auto" w:fill="FFFFFF"/>
        </w:rPr>
        <w:t xml:space="preserve">, выданной организацией водопроводно-канализационного хозяйства Абоненту во исполнение настоящего </w:t>
      </w:r>
      <w:r w:rsidRPr="00BD2A5E">
        <w:rPr>
          <w:color w:val="000000"/>
          <w:szCs w:val="24"/>
          <w:shd w:val="clear" w:color="auto" w:fill="FFFFFF"/>
        </w:rPr>
        <w:t xml:space="preserve">Договора, является уполномоченным представителем Абонента. </w:t>
      </w:r>
      <w:r w:rsidRPr="00BD2A5E">
        <w:rPr>
          <w:szCs w:val="24"/>
        </w:rPr>
        <w:t>Однократное применение электронной карты допуска считается заездом транспорта абонента на  территорию Сливной станции и использованием Сливной станции в количестве 1 раза.</w:t>
      </w: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 xml:space="preserve">В случае если Абонент по каким-либо, не зависящим от него обстоятельствам, лишится возможности пользоваться </w:t>
      </w:r>
      <w:r>
        <w:rPr>
          <w:color w:val="000000"/>
          <w:sz w:val="24"/>
          <w:szCs w:val="24"/>
          <w:shd w:val="clear" w:color="auto" w:fill="FFFFFF"/>
        </w:rPr>
        <w:t>электронной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карт</w:t>
      </w:r>
      <w:r>
        <w:rPr>
          <w:color w:val="000000"/>
          <w:sz w:val="24"/>
          <w:szCs w:val="24"/>
          <w:shd w:val="clear" w:color="auto" w:fill="FFFFFF"/>
        </w:rPr>
        <w:t>ой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допуска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, он обязуется незамедлительно заявить </w:t>
      </w:r>
      <w:proofErr w:type="gramStart"/>
      <w:r w:rsidRPr="00F71CD0">
        <w:rPr>
          <w:color w:val="000000"/>
          <w:sz w:val="24"/>
          <w:szCs w:val="24"/>
          <w:shd w:val="clear" w:color="auto" w:fill="FFFFFF"/>
        </w:rPr>
        <w:t>о</w:t>
      </w:r>
      <w:proofErr w:type="gramEnd"/>
      <w:r w:rsidRPr="00F71CD0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71CD0">
        <w:rPr>
          <w:color w:val="000000"/>
          <w:sz w:val="24"/>
          <w:szCs w:val="24"/>
          <w:shd w:val="clear" w:color="auto" w:fill="FFFFFF"/>
        </w:rPr>
        <w:t>случившимся</w:t>
      </w:r>
      <w:proofErr w:type="gramEnd"/>
      <w:r w:rsidRPr="00F71CD0">
        <w:rPr>
          <w:color w:val="000000"/>
          <w:sz w:val="24"/>
          <w:szCs w:val="24"/>
          <w:shd w:val="clear" w:color="auto" w:fill="FFFFFF"/>
        </w:rPr>
        <w:t xml:space="preserve"> организации водопроводно-канализационного хозяйства по телефону 8 3462 550441 9100# или электронной почте </w:t>
      </w:r>
      <w:proofErr w:type="spellStart"/>
      <w:r w:rsidRPr="00F71CD0">
        <w:rPr>
          <w:color w:val="000000"/>
          <w:sz w:val="24"/>
          <w:szCs w:val="24"/>
          <w:shd w:val="clear" w:color="auto" w:fill="FFFFFF"/>
          <w:lang w:val="en-US"/>
        </w:rPr>
        <w:t>sd</w:t>
      </w:r>
      <w:proofErr w:type="spellEnd"/>
      <w:r w:rsidRPr="00F71CD0">
        <w:rPr>
          <w:color w:val="000000"/>
          <w:sz w:val="24"/>
          <w:szCs w:val="24"/>
          <w:shd w:val="clear" w:color="auto" w:fill="FFFFFF"/>
        </w:rPr>
        <w:t>@</w:t>
      </w:r>
      <w:proofErr w:type="spellStart"/>
      <w:r w:rsidRPr="00F71CD0">
        <w:rPr>
          <w:color w:val="000000"/>
          <w:sz w:val="24"/>
          <w:szCs w:val="24"/>
          <w:shd w:val="clear" w:color="auto" w:fill="FFFFFF"/>
          <w:lang w:val="en-US"/>
        </w:rPr>
        <w:t>gvk</w:t>
      </w:r>
      <w:proofErr w:type="spellEnd"/>
      <w:r w:rsidRPr="00F71CD0">
        <w:rPr>
          <w:color w:val="000000"/>
          <w:sz w:val="24"/>
          <w:szCs w:val="24"/>
          <w:shd w:val="clear" w:color="auto" w:fill="FFFFFF"/>
        </w:rPr>
        <w:t>86.</w:t>
      </w:r>
      <w:proofErr w:type="spellStart"/>
      <w:r w:rsidRPr="00F71CD0">
        <w:rPr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F71CD0">
        <w:rPr>
          <w:color w:val="000000"/>
          <w:sz w:val="24"/>
          <w:szCs w:val="24"/>
          <w:shd w:val="clear" w:color="auto" w:fill="FFFFFF"/>
        </w:rPr>
        <w:t>. При этом Абонент обязуется не позднее одного рабочего дня с момента устного заявления вручить организации водопроводно-канализационного хозяйства письменное заявление (путем передачи сообщения по средствам факсимильной связи), подтверждающее сделанное ранее заявление.</w:t>
      </w: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>Организация водопроводно-канализационного хозяйства обязуется в течение 24 часов после получения письменного заявления Абонента прекратить/приостановить доступ транспортных средств на территорию (с территории)</w:t>
      </w:r>
      <w:r w:rsidRPr="00F71CD0">
        <w:rPr>
          <w:sz w:val="24"/>
          <w:szCs w:val="24"/>
        </w:rPr>
        <w:t xml:space="preserve"> </w:t>
      </w:r>
      <w:r>
        <w:rPr>
          <w:sz w:val="24"/>
          <w:szCs w:val="24"/>
        </w:rPr>
        <w:t>Сливной станции</w:t>
      </w:r>
      <w:r w:rsidRPr="00F71CD0">
        <w:rPr>
          <w:sz w:val="24"/>
          <w:szCs w:val="24"/>
        </w:rPr>
        <w:t xml:space="preserve"> 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по </w:t>
      </w:r>
      <w:r>
        <w:rPr>
          <w:color w:val="000000"/>
          <w:sz w:val="24"/>
          <w:szCs w:val="24"/>
          <w:shd w:val="clear" w:color="auto" w:fill="FFFFFF"/>
        </w:rPr>
        <w:t>электронным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карт</w:t>
      </w:r>
      <w:r>
        <w:rPr>
          <w:color w:val="000000"/>
          <w:sz w:val="24"/>
          <w:szCs w:val="24"/>
          <w:shd w:val="clear" w:color="auto" w:fill="FFFFFF"/>
        </w:rPr>
        <w:t>ам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допуска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, указанным Абонентом в заявлении. При этом ответственность и все возможные расходы, понесенные Абонентом в связи с осуществлением слива сточных вод по утраченной </w:t>
      </w:r>
      <w:r>
        <w:rPr>
          <w:color w:val="000000"/>
          <w:sz w:val="24"/>
          <w:szCs w:val="24"/>
          <w:shd w:val="clear" w:color="auto" w:fill="FFFFFF"/>
        </w:rPr>
        <w:t>электронной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карт</w:t>
      </w:r>
      <w:r>
        <w:rPr>
          <w:color w:val="000000"/>
          <w:sz w:val="24"/>
          <w:szCs w:val="24"/>
          <w:shd w:val="clear" w:color="auto" w:fill="FFFFFF"/>
        </w:rPr>
        <w:t xml:space="preserve">е 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допуска </w:t>
      </w:r>
      <w:r w:rsidRPr="00F71CD0">
        <w:rPr>
          <w:color w:val="000000"/>
          <w:sz w:val="24"/>
          <w:szCs w:val="24"/>
          <w:shd w:val="clear" w:color="auto" w:fill="FFFFFF"/>
        </w:rPr>
        <w:t>в течение 24 часов с момента получения организацией водопроводно-канализационного хозяйства от Абонента письменного заявления о факте утраты, возлагаются на Абонента, а по истечении указанного срока - на организацию водопроводно-канализационного хозяйства.</w:t>
      </w:r>
    </w:p>
    <w:p w:rsidR="006D70C6" w:rsidRPr="00F71CD0" w:rsidRDefault="006D70C6" w:rsidP="006D70C6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lastRenderedPageBreak/>
        <w:t xml:space="preserve">Абонент вправе в период действия Договора по письменному заявлению </w:t>
      </w:r>
      <w:r>
        <w:rPr>
          <w:color w:val="000000"/>
          <w:sz w:val="24"/>
          <w:szCs w:val="24"/>
          <w:shd w:val="clear" w:color="auto" w:fill="FFFFFF"/>
        </w:rPr>
        <w:t xml:space="preserve">в адрес 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организации водопроводно-канализационного хозяйства заказать дополнительные </w:t>
      </w:r>
      <w:r w:rsidRPr="00BD2A5E">
        <w:rPr>
          <w:color w:val="000000"/>
          <w:sz w:val="24"/>
          <w:szCs w:val="24"/>
          <w:shd w:val="clear" w:color="auto" w:fill="FFFFFF"/>
        </w:rPr>
        <w:t>электронные карты допуска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, приостановить/заблокировать действие выданных </w:t>
      </w:r>
      <w:r>
        <w:rPr>
          <w:color w:val="000000"/>
          <w:sz w:val="24"/>
          <w:szCs w:val="24"/>
          <w:shd w:val="clear" w:color="auto" w:fill="FFFFFF"/>
        </w:rPr>
        <w:t>электронных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карт допуска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. Дополнительные 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электронные карты допуска </w:t>
      </w:r>
      <w:r w:rsidRPr="00F71CD0">
        <w:rPr>
          <w:color w:val="000000"/>
          <w:sz w:val="24"/>
          <w:szCs w:val="24"/>
          <w:shd w:val="clear" w:color="auto" w:fill="FFFFFF"/>
        </w:rPr>
        <w:t>выдаются в том же порядке, как и основные.</w:t>
      </w:r>
    </w:p>
    <w:p w:rsidR="006D70C6" w:rsidRPr="00F71CD0" w:rsidRDefault="006D70C6" w:rsidP="006D70C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 xml:space="preserve">Организация водопроводно-канализационного хозяйства вправе в любое время приостановить/заблокировать действие выданных </w:t>
      </w:r>
      <w:r>
        <w:rPr>
          <w:color w:val="000000"/>
          <w:sz w:val="24"/>
          <w:szCs w:val="24"/>
          <w:shd w:val="clear" w:color="auto" w:fill="FFFFFF"/>
        </w:rPr>
        <w:t>электронных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карт допуска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. Основанием для приостановки/блокировки </w:t>
      </w:r>
      <w:r>
        <w:rPr>
          <w:color w:val="000000"/>
          <w:sz w:val="24"/>
          <w:szCs w:val="24"/>
          <w:shd w:val="clear" w:color="auto" w:fill="FFFFFF"/>
        </w:rPr>
        <w:t>электронных</w:t>
      </w:r>
      <w:r w:rsidRPr="00BD2A5E">
        <w:rPr>
          <w:color w:val="000000"/>
          <w:sz w:val="24"/>
          <w:szCs w:val="24"/>
          <w:shd w:val="clear" w:color="auto" w:fill="FFFFFF"/>
        </w:rPr>
        <w:t xml:space="preserve"> карт допуска </w:t>
      </w:r>
      <w:r w:rsidRPr="00F71CD0">
        <w:rPr>
          <w:color w:val="000000"/>
          <w:sz w:val="24"/>
          <w:szCs w:val="24"/>
          <w:shd w:val="clear" w:color="auto" w:fill="FFFFFF"/>
        </w:rPr>
        <w:t xml:space="preserve">являются: </w:t>
      </w:r>
    </w:p>
    <w:p w:rsidR="006D70C6" w:rsidRPr="00F71CD0" w:rsidRDefault="006D70C6" w:rsidP="006D70C6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 xml:space="preserve">расторжение </w:t>
      </w:r>
      <w:r>
        <w:rPr>
          <w:color w:val="000000"/>
          <w:sz w:val="24"/>
          <w:szCs w:val="24"/>
          <w:shd w:val="clear" w:color="auto" w:fill="FFFFFF"/>
        </w:rPr>
        <w:t xml:space="preserve">настоящего </w:t>
      </w:r>
      <w:r w:rsidRPr="00F71CD0">
        <w:rPr>
          <w:color w:val="000000"/>
          <w:sz w:val="24"/>
          <w:szCs w:val="24"/>
          <w:shd w:val="clear" w:color="auto" w:fill="FFFFFF"/>
        </w:rPr>
        <w:t>договора;</w:t>
      </w:r>
    </w:p>
    <w:p w:rsidR="006D70C6" w:rsidRPr="00F71CD0" w:rsidRDefault="006D70C6" w:rsidP="006D70C6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>наличие задолженности перед организацией водопроводно-канализационного хозяйства за оказанные услуги по приему сточных вод;</w:t>
      </w:r>
    </w:p>
    <w:p w:rsidR="006D70C6" w:rsidRPr="00F71CD0" w:rsidRDefault="006D70C6" w:rsidP="006D70C6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F71CD0">
        <w:rPr>
          <w:color w:val="000000"/>
          <w:sz w:val="24"/>
          <w:szCs w:val="24"/>
          <w:shd w:val="clear" w:color="auto" w:fill="FFFFFF"/>
        </w:rPr>
        <w:t>сброс сточных вод с нарушением требований действующего законодательства, выявленный в том числе, в ходе осуществления контроля состава и свой</w:t>
      </w:r>
      <w:proofErr w:type="gramStart"/>
      <w:r w:rsidRPr="00F71CD0">
        <w:rPr>
          <w:color w:val="000000"/>
          <w:sz w:val="24"/>
          <w:szCs w:val="24"/>
          <w:shd w:val="clear" w:color="auto" w:fill="FFFFFF"/>
        </w:rPr>
        <w:t>ств ст</w:t>
      </w:r>
      <w:proofErr w:type="gramEnd"/>
      <w:r w:rsidRPr="00F71CD0">
        <w:rPr>
          <w:color w:val="000000"/>
          <w:sz w:val="24"/>
          <w:szCs w:val="24"/>
          <w:shd w:val="clear" w:color="auto" w:fill="FFFFFF"/>
        </w:rPr>
        <w:t>очных вод, проводимого организацией водопроводно-канализационного хозяйства в установленном порядке.</w:t>
      </w:r>
    </w:p>
    <w:p w:rsidR="006D70C6" w:rsidRPr="00F71CD0" w:rsidRDefault="006D70C6" w:rsidP="006D70C6">
      <w:pPr>
        <w:autoSpaceDE w:val="0"/>
        <w:autoSpaceDN w:val="0"/>
        <w:adjustRightInd w:val="0"/>
        <w:spacing w:line="276" w:lineRule="auto"/>
        <w:ind w:left="36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</w:p>
    <w:p w:rsidR="006D70C6" w:rsidRPr="00F71CD0" w:rsidRDefault="006D70C6" w:rsidP="006D70C6">
      <w:pPr>
        <w:autoSpaceDE w:val="0"/>
        <w:autoSpaceDN w:val="0"/>
        <w:adjustRightInd w:val="0"/>
        <w:spacing w:line="276" w:lineRule="auto"/>
        <w:ind w:left="360"/>
        <w:jc w:val="both"/>
        <w:outlineLvl w:val="1"/>
        <w:rPr>
          <w:color w:val="000000"/>
          <w:sz w:val="24"/>
          <w:szCs w:val="24"/>
          <w:shd w:val="clear" w:color="auto" w:fill="FFFFFF"/>
        </w:rPr>
      </w:pPr>
    </w:p>
    <w:p w:rsidR="004E2609" w:rsidRDefault="004E2609">
      <w:bookmarkStart w:id="0" w:name="_GoBack"/>
      <w:bookmarkEnd w:id="0"/>
    </w:p>
    <w:sectPr w:rsidR="004E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D1304"/>
    <w:multiLevelType w:val="multilevel"/>
    <w:tmpl w:val="6B147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DA"/>
    <w:rsid w:val="004E2609"/>
    <w:rsid w:val="006D70C6"/>
    <w:rsid w:val="0093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D70C6"/>
    <w:pPr>
      <w:widowControl w:val="0"/>
      <w:autoSpaceDE w:val="0"/>
      <w:autoSpaceDN w:val="0"/>
      <w:adjustRightInd w:val="0"/>
      <w:ind w:left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D70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D70C6"/>
    <w:pPr>
      <w:widowControl w:val="0"/>
      <w:autoSpaceDE w:val="0"/>
      <w:autoSpaceDN w:val="0"/>
      <w:adjustRightInd w:val="0"/>
      <w:ind w:left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D70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 Коростелева</dc:creator>
  <cp:keywords/>
  <dc:description/>
  <cp:lastModifiedBy>Ольга В Коростелева</cp:lastModifiedBy>
  <cp:revision>2</cp:revision>
  <cp:lastPrinted>2021-09-14T06:08:00Z</cp:lastPrinted>
  <dcterms:created xsi:type="dcterms:W3CDTF">2021-09-14T06:08:00Z</dcterms:created>
  <dcterms:modified xsi:type="dcterms:W3CDTF">2021-09-14T06:08:00Z</dcterms:modified>
</cp:coreProperties>
</file>